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A85" w:rsidRPr="004A20AB" w:rsidRDefault="009779F6" w:rsidP="000A6298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Профилактика наркомании. Памятка для родителей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Памятка для родителей студентов техникума по профилактике наркомании включает ключевые меры, которые помогут снизить риски и вовремя выявить проблему. Важно сочетать открытый диалог, контроль и создание поддерживающей среды.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Основные рекомендации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Регулярно обсуждайте тему наркотиков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Начните разговор рано и продолжайте его регулярно. Используйте повседневные ситуации (например, сюжеты в СМИ или кино) для обсуждения рисков.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Задавайте открытые вопросы: «Что ты знаешь о наркотиках?», «Как ты думаешь, почему люди их употребляют?».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Избегайте запугивания и преувеличений. Опирайтесь на факты и реальные примеры, объясняйте последствия для здоровья и жизни.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Создайте доверительные отношения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Проявляйте интерес к жизни подростка: спрашивайте о его чувствах, увлечениях, проблемах в техникуме.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Поддерживайте, а не критикуйте. Помогите научиться справляться со стрессом и конфликтами социально приемлемыми способами.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Покажите, что вы готовы поддержать в любой ситуации без осуждения.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Контролируйте поведение и окружение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Обратите внимание на изменения: перепады настроения, скрытность, смена круга друзей, пропуски занятий, снижение успеваемости.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Следите за физиологическими признаками: расширенные или суженные зрачки, потливость, потеря аппетита или его резкое усиление, следы от уколов.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Узнайте, с кем общается ваш ребёнок, приглашайте друзей в гости, чтобы лучше их узнать.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Формируйте навыки сопротивления давлению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Научите подростка уверенно говорить «нет». Проиграйте сценарии, где он отказывается от предложения попробовать наркотики.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Обсудите, как распознавать манипуляцию и где искать поддержку в сложных ситуациях.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Организуйте досуг и развивайте интересы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Поощряйте занятия спортом, творчеством, </w:t>
      </w:r>
      <w:proofErr w:type="spellStart"/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волонтёрством</w:t>
      </w:r>
      <w:proofErr w:type="spellEnd"/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— это снижает риск вовлечения в рискованные группы.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Помогите найти хобби, которое будет занимать свободное время и давать чувство достижения.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Будьте примером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Избегайте двойных стандартов: если вы сами употребляете алкоголь или курите, объясните, почему это вредно, и покажите альтернативу.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Демонстрируйте здоровый образ жизни, устойчивость к стрессам и умение решать проблемы конструктивно.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Обратитесь к специалистам при первых подозрениях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Если заметили тревожные признаки, не откладывайте разговор. Обратитесь к психологу или наркологу для консультации.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Используйте </w:t>
      </w:r>
      <w:proofErr w:type="gramStart"/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экспресс-тесты</w:t>
      </w:r>
      <w:proofErr w:type="gramEnd"/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наркотики из аптеки, но предварительно обсудите это с ребёнком, чтобы не усугубить конфликт.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Дополнительные советы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Избегайте угроз и наказаний — это может привести к ещё большему отчуждению.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Поддерживайте эмоциональную связь — даже в конфликтных ситуациях показывайте, что любите ребёнка независимо от его поступков. </w:t>
      </w:r>
    </w:p>
    <w:p w:rsidR="00BD3F25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Участвуйте в профилактических мероприятиях техникума — лекции, тренинги, встречи с экспертами укрепляют знания и снижают риски. </w:t>
      </w:r>
    </w:p>
    <w:p w:rsidR="00CC12F0" w:rsidRPr="004A20AB" w:rsidRDefault="00BD3F25" w:rsidP="00BD3F2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0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Профилактика наркомании — это системный подход, сочетающий открытый диалог, контроль и поддержку. Раннее выявление проблем и своевременная помощь значительно повышают шансы на благополучный исход.</w:t>
      </w:r>
      <w:bookmarkEnd w:id="0"/>
    </w:p>
    <w:sectPr w:rsidR="00CC12F0" w:rsidRPr="004A20AB" w:rsidSect="00CC1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911"/>
    <w:multiLevelType w:val="multilevel"/>
    <w:tmpl w:val="E162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75316E"/>
    <w:multiLevelType w:val="multilevel"/>
    <w:tmpl w:val="BF9C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76050B"/>
    <w:multiLevelType w:val="multilevel"/>
    <w:tmpl w:val="4A9C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A6DFF"/>
    <w:multiLevelType w:val="multilevel"/>
    <w:tmpl w:val="1E1E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A5AAE"/>
    <w:multiLevelType w:val="multilevel"/>
    <w:tmpl w:val="34CC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6A6D65"/>
    <w:multiLevelType w:val="multilevel"/>
    <w:tmpl w:val="24EA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5F5885"/>
    <w:multiLevelType w:val="multilevel"/>
    <w:tmpl w:val="7FA6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4E6ED3"/>
    <w:multiLevelType w:val="hybridMultilevel"/>
    <w:tmpl w:val="DD221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7E2DB6"/>
    <w:multiLevelType w:val="multilevel"/>
    <w:tmpl w:val="975A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9F6"/>
    <w:rsid w:val="000A6298"/>
    <w:rsid w:val="000F6A85"/>
    <w:rsid w:val="003565F3"/>
    <w:rsid w:val="00375DFE"/>
    <w:rsid w:val="004A20AB"/>
    <w:rsid w:val="00761889"/>
    <w:rsid w:val="008A3BE7"/>
    <w:rsid w:val="009779F6"/>
    <w:rsid w:val="00BD3F25"/>
    <w:rsid w:val="00CC12F0"/>
    <w:rsid w:val="00DD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F0"/>
  </w:style>
  <w:style w:type="paragraph" w:styleId="2">
    <w:name w:val="heading 2"/>
    <w:basedOn w:val="a"/>
    <w:link w:val="20"/>
    <w:uiPriority w:val="9"/>
    <w:qFormat/>
    <w:rsid w:val="009779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97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779F6"/>
  </w:style>
  <w:style w:type="paragraph" w:customStyle="1" w:styleId="c4">
    <w:name w:val="c4"/>
    <w:basedOn w:val="a"/>
    <w:rsid w:val="0097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779F6"/>
  </w:style>
  <w:style w:type="paragraph" w:customStyle="1" w:styleId="c3">
    <w:name w:val="c3"/>
    <w:basedOn w:val="a"/>
    <w:rsid w:val="0097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79F6"/>
  </w:style>
  <w:style w:type="character" w:customStyle="1" w:styleId="20">
    <w:name w:val="Заголовок 2 Знак"/>
    <w:basedOn w:val="a0"/>
    <w:link w:val="2"/>
    <w:uiPriority w:val="9"/>
    <w:rsid w:val="009779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9779F6"/>
    <w:rPr>
      <w:b/>
      <w:bCs/>
    </w:rPr>
  </w:style>
  <w:style w:type="character" w:styleId="a4">
    <w:name w:val="Emphasis"/>
    <w:basedOn w:val="a0"/>
    <w:uiPriority w:val="20"/>
    <w:qFormat/>
    <w:rsid w:val="009779F6"/>
    <w:rPr>
      <w:i/>
      <w:iCs/>
    </w:rPr>
  </w:style>
  <w:style w:type="paragraph" w:styleId="a5">
    <w:name w:val="Normal (Web)"/>
    <w:basedOn w:val="a"/>
    <w:uiPriority w:val="99"/>
    <w:semiHidden/>
    <w:unhideWhenUsed/>
    <w:rsid w:val="0097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3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3BE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618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DLT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7</cp:revision>
  <dcterms:created xsi:type="dcterms:W3CDTF">2020-10-29T04:57:00Z</dcterms:created>
  <dcterms:modified xsi:type="dcterms:W3CDTF">2026-09-29T02:35:00Z</dcterms:modified>
</cp:coreProperties>
</file>